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004" w:rsidRDefault="007D3004" w:rsidP="007D30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077"/>
      </w:tblGrid>
      <w:tr w:rsidR="007D3004" w:rsidTr="007D3004">
        <w:tc>
          <w:tcPr>
            <w:tcW w:w="6345" w:type="dxa"/>
          </w:tcPr>
          <w:p w:rsidR="007D3004" w:rsidRDefault="007D3004" w:rsidP="007D300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</w:tcPr>
          <w:p w:rsidR="007D3004" w:rsidRPr="007D3004" w:rsidRDefault="007D3004" w:rsidP="007D30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3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Утверждаю </w:t>
            </w:r>
          </w:p>
          <w:p w:rsidR="007D3004" w:rsidRDefault="007D3004" w:rsidP="007D3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  <w:p w:rsidR="007D3004" w:rsidRDefault="007D3004" w:rsidP="007D3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«Городская поликлиника № 3»</w:t>
            </w:r>
          </w:p>
          <w:p w:rsidR="007D3004" w:rsidRDefault="007D3004" w:rsidP="007D3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    Н.К. Батуева</w:t>
            </w:r>
          </w:p>
          <w:p w:rsidR="007D3004" w:rsidRPr="009521E5" w:rsidRDefault="007D3004" w:rsidP="007D3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B97E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44570A" w:rsidRPr="009521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B97E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</w:t>
            </w:r>
            <w:r w:rsidR="0044570A"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="0044570A" w:rsidRPr="009521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7D3004" w:rsidRDefault="007D3004" w:rsidP="007D300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12C2" w:rsidRPr="00F805D4" w:rsidRDefault="004612C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612C2" w:rsidRPr="00F805D4" w:rsidRDefault="00987CA4" w:rsidP="0044570A">
      <w:pPr>
        <w:tabs>
          <w:tab w:val="left" w:pos="363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5D4">
        <w:rPr>
          <w:rFonts w:ascii="Times New Roman" w:eastAsia="Calibri" w:hAnsi="Times New Roman" w:cs="Times New Roman"/>
          <w:b/>
          <w:sz w:val="28"/>
          <w:szCs w:val="28"/>
        </w:rPr>
        <w:t>ДОЛЖНОСТНАЯ ИНСТРУКЦИЯ</w:t>
      </w:r>
    </w:p>
    <w:p w:rsidR="004612C2" w:rsidRDefault="00AB46CA" w:rsidP="009521E5">
      <w:pPr>
        <w:tabs>
          <w:tab w:val="left" w:pos="363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Медицинской сестры ___________отделения№</w:t>
      </w:r>
    </w:p>
    <w:p w:rsidR="004612C2" w:rsidRPr="00F805D4" w:rsidRDefault="00253F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ДИ-</w:t>
      </w:r>
    </w:p>
    <w:p w:rsidR="004612C2" w:rsidRDefault="004612C2" w:rsidP="00F644BE">
      <w:pPr>
        <w:tabs>
          <w:tab w:val="left" w:pos="363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44BE" w:rsidRPr="00F644BE" w:rsidRDefault="00F644BE" w:rsidP="00584DAF">
      <w:pPr>
        <w:tabs>
          <w:tab w:val="left" w:pos="363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644BE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584DA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644BE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584DAF">
        <w:rPr>
          <w:rFonts w:ascii="Times New Roman" w:eastAsia="Calibri" w:hAnsi="Times New Roman" w:cs="Times New Roman"/>
          <w:b/>
          <w:sz w:val="24"/>
          <w:szCs w:val="24"/>
        </w:rPr>
        <w:t>бщие положения</w:t>
      </w:r>
    </w:p>
    <w:p w:rsidR="00590552" w:rsidRPr="0044570A" w:rsidRDefault="00590552" w:rsidP="005905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4570A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44570A" w:rsidRPr="00445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7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должностная инструкция определяет обязанности, права и ответственность</w:t>
      </w:r>
      <w:r w:rsidRPr="004457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E5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сестры </w:t>
      </w:r>
      <w:r w:rsidRPr="004457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</w:t>
      </w:r>
      <w:r w:rsidR="00EE5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E92C8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отделения)</w:t>
      </w:r>
      <w:r w:rsidRPr="00445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342E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ГБУЗ «Городская поликлиника №3»</w:t>
      </w:r>
      <w:r w:rsidR="00F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Обобщенная </w:t>
      </w:r>
      <w:r w:rsidR="00345A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функция заведующего ТО</w:t>
      </w:r>
      <w:r w:rsidR="00F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управление терапевтическим отделением №1 (</w:t>
      </w:r>
      <w:r w:rsidR="00FE5310" w:rsidRPr="00FE5310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приказ Минтруда России</w:t>
      </w:r>
      <w:r w:rsidR="00E92C8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от 31.07.2020г. №475</w:t>
      </w:r>
      <w:r w:rsidR="00FE5310" w:rsidRPr="00FE5310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н</w:t>
      </w:r>
      <w:r w:rsidR="00FE531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B00F6" w:rsidRPr="00590552" w:rsidRDefault="005B00F6" w:rsidP="005B0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55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90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Назначение на должность </w:t>
      </w:r>
      <w:r w:rsidR="00E92C82" w:rsidRPr="00E92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сестры </w:t>
      </w:r>
      <w:r w:rsidRPr="0059055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освобождение от нее производится в установленном действующим трудовым законодательством порядке приказом руководителя  ГБУЗ «Городская поликлиника №3».</w:t>
      </w:r>
    </w:p>
    <w:p w:rsidR="00E92C82" w:rsidRDefault="00590552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55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B00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90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E53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должность </w:t>
      </w:r>
      <w:r w:rsidR="00E92C82" w:rsidRPr="00E92C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медицинской сестры </w:t>
      </w:r>
      <w:r w:rsidRPr="00590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назначается лицо, </w:t>
      </w:r>
      <w:r w:rsidR="00E92C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имеющее с</w:t>
      </w:r>
      <w:r w:rsidR="00E92C82" w:rsidRPr="00E92C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 профессиональное образование – программы подготовки специалистов среднего звена по сп</w:t>
      </w:r>
      <w:r w:rsidR="00E92C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ециальности «Сестринское дело» или с</w:t>
      </w:r>
      <w:r w:rsidR="00E92C82" w:rsidRPr="00E92C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 профессиональное образование – программы подготовки специалистов среднего звена по специальности «Лечебное дело» или «Акушерское дело» и дополнительное профессиональное образование – программы профессиональной переподготовки по специальности «Сестринское дело»</w:t>
      </w:r>
    </w:p>
    <w:p w:rsidR="00D914D4" w:rsidRPr="00E92C82" w:rsidRDefault="00EB4E67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="00D914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условия допуска к работе:</w:t>
      </w:r>
    </w:p>
    <w:p w:rsidR="00E92C82" w:rsidRPr="00E92C82" w:rsidRDefault="00EB4E67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92C82" w:rsidRPr="00E92C8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ертификат специалиста   или свидетельство об аккредитации  специалиста   по специальности «Сестринское дело»</w:t>
      </w:r>
      <w:r w:rsidR="00757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90E2F" w:rsidRPr="00590E2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для педиатрических медсестер-дополнительное образование по квалификации «Медсестра педиатрическая»)</w:t>
      </w:r>
    </w:p>
    <w:p w:rsidR="00E92C82" w:rsidRPr="00E92C82" w:rsidRDefault="00E92C82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92C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</w:r>
      <w:proofErr w:type="gramStart"/>
      <w:r w:rsidRPr="00E92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92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92C82" w:rsidRDefault="00E92C82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2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тсутствие ограничений на занятие профессиональной деятельностью  </w:t>
      </w:r>
    </w:p>
    <w:p w:rsidR="00EB4E67" w:rsidRDefault="00EB4E67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Другие характеристики:</w:t>
      </w:r>
    </w:p>
    <w:p w:rsidR="00505341" w:rsidRPr="00505341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профессионального роста и присвоения квалификационных категорий: </w:t>
      </w:r>
    </w:p>
    <w:p w:rsidR="00505341" w:rsidRPr="00505341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дополнительное профессиональное образование (программы повышения квалификации и программы профессиональной переподготовки); </w:t>
      </w:r>
    </w:p>
    <w:p w:rsidR="00505341" w:rsidRPr="00505341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профессиональных навыков через наставничество; </w:t>
      </w:r>
    </w:p>
    <w:p w:rsidR="00505341" w:rsidRPr="00505341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стажировка; </w:t>
      </w:r>
    </w:p>
    <w:p w:rsidR="00505341" w:rsidRPr="00505341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дистанционных образовательных технологий (образовательный портал и </w:t>
      </w:r>
      <w:proofErr w:type="spell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505341" w:rsidRPr="00505341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тренинги в симуляционных центрах; </w:t>
      </w:r>
    </w:p>
    <w:p w:rsidR="00505341" w:rsidRPr="00505341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участие в </w:t>
      </w:r>
      <w:proofErr w:type="spell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конгрессных</w:t>
      </w:r>
      <w:proofErr w:type="spell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 </w:t>
      </w:r>
    </w:p>
    <w:p w:rsidR="00505341" w:rsidRPr="00505341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врачебной тайны</w:t>
      </w:r>
      <w:proofErr w:type="gram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принципов медицинской этики в работе с пациентами, их законными представителями и коллегами</w:t>
      </w:r>
    </w:p>
    <w:p w:rsidR="00505341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</w:r>
    </w:p>
    <w:p w:rsidR="00DA445C" w:rsidRDefault="00DA445C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05341"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едицинской сестры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руководствуется: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Российской Федерации и иные нормативно-правовые акты действующего законодательства, регламентирующие деятельность учреждения здравоохранения.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законодательства РФ о здравоохранении; нормативно-правовые документы, регламентирующие деятельность учреждений здравоохранения.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трудового законодательства.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организации лечебно-профилактической помощи в больницах и амбулаторно-поликлинических учреждениях, скорой и неотложной медицинской помощи, службы медицины катастроф, санитарно-эпидемиологической службы, лекарственного обеспечения населения и ЛПУ.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основы, принципы и методы диспансеризации; организационно-экономические основы деятельности учреждений здравоохранения и медицинских работников в условиях бюджетно-страховой медицины.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социальной гигиены, организации и экономики здравоохранения, медицинской этики и деонтологии; правовые аспекты медицинской деятельности.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принципы и основные методы клинической, инструментальной и лабораторной диагностики функционального состояния органов и систем человеческого организма; этиологию, патогенез, клиническую симптоматику, особенности течения, принципы комплексного лечения основных заболеваний; правила оказания неотложной медицинской помощи. 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сестринского дела.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лечебно-диагностического процесса, профилактики заболеваний, пропаганды здорового образа жизни.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эксплуатации медицинского инструментария и оборудования.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Статистические показатели, характеризующие состояние здоровья населения и деятельность медицинских организаций.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сбора, хранения и удаления отходов медицинских организаций.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</w:t>
      </w:r>
      <w:proofErr w:type="spell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валеологии</w:t>
      </w:r>
      <w:proofErr w:type="spell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санологии</w:t>
      </w:r>
      <w:proofErr w:type="spell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ведения учетно-отчетной документации структурного подразделения, основные виды медицинской документации.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этику и деонтологию.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Психологию профессионального общения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диспансеризации, социальную значимость заболевания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и нормативные документы учреждения по направлению своей деятельности.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учреждения.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анализ деятельности отделения.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 и порядок контроля работы отделения.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 медицинской сестры являются выполнение лечебно-диагностических назначений врача и оказание помощи ему в обслуживании, проживающих на территории </w:t>
      </w: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поликлиники населения, а также работающим (обучающим) на предприятиях</w:t>
      </w:r>
      <w:proofErr w:type="gram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учреждениях, организациях, школах и других учебных заведениях, прикрепленных к данной поликлинике, проведение профилактических и санитарно-просветительных мероприятий среди данного контингента населения. Действующие нормативно-правовые и инструктивно-методические документы по специальности; правила оформления электронной медицинской документации.</w:t>
      </w:r>
    </w:p>
    <w:p w:rsidR="00505341" w:rsidRPr="00505341" w:rsidRDefault="00505341" w:rsidP="0050534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экспертизы временной нетрудоспособности и </w:t>
      </w:r>
      <w:proofErr w:type="gram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экспертизы; принципы планирования деятельности и отчетности неврологической службы; методы и порядок контроля ее деятельности.</w:t>
      </w:r>
    </w:p>
    <w:p w:rsidR="005F49BE" w:rsidRDefault="005F49BE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505341" w:rsidRPr="00505341">
        <w:t xml:space="preserve"> </w:t>
      </w:r>
      <w:r w:rsid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05341"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едицинской сестры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знать:</w:t>
      </w:r>
    </w:p>
    <w:p w:rsidR="005F49BE" w:rsidRDefault="005F49BE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1.7.1. Трудовая функция </w:t>
      </w:r>
      <w:r w:rsidR="00AB46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505341"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медицинской помощи, осуществление сестринского ухода и наблюдения за пациентами при заболеваниях и (или) состояниях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оценки функциональной активности и самостоятельности пациента в самообслуживании, передвижении, общении; выявление потребности в посторонней помощи и сестринском уходе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медицинских манипуляций при оказании медицинской помощи пациенту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факторов риска падений, развития пролежней, осуществление профилактики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динамического наблюдения за показателями состояния здоровья пациента с последующим информированием лечащего врача</w:t>
      </w:r>
    </w:p>
    <w:p w:rsidR="009574DC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выполнения пациентами приема лекарственных препаратов, применения медицинских изделий, двигательного режима и лечебного питания по назначению лечащего врача</w:t>
      </w:r>
      <w:r w:rsidR="009574DC"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пациента (его законных представителей) и лиц, осуществляющих уход, приемам ухода и </w:t>
      </w:r>
      <w:proofErr w:type="spell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самоухода</w:t>
      </w:r>
      <w:proofErr w:type="spell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консультирование по вопросам ухода и </w:t>
      </w:r>
      <w:proofErr w:type="spell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самоухода</w:t>
      </w:r>
      <w:proofErr w:type="spellEnd"/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подготовки пациента к медицинскому осмотру, исследованиям,  лечебным и (или) диагностическим вмешательствам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инструментов и расходных материалов для проведения лечебных и (или) диагностических вмешательств 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забора биологического материала пациента для исследований по назначению лечащего врача 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Получение, хранение, учет и применение лекарственных препаратов, медицинских изделий и лечебного питания в соответствии с нормативными правовыми актами и инструкцией по применению от производителя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Ассистирование</w:t>
      </w:r>
      <w:proofErr w:type="spell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врачу при выполнении медицинских вмешательств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транспортной иммобилизации и наложение повязок по назначению врача 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медицинской помощи в неотложной форме при внезапных острых заболеваниях, состояниях, обострении хронических заболеваний, отравлениях, травмах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интенсивности и характера болевого синдрома с использованием шкал оценки боли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сестринского ухода за пациентом, в том числе в терминальной стадии болезни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психологической поддержки пациенту в терминальной стадии болезни и его родственникам (законным представителям)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в проведении мероприятий медицинской реабилитации</w:t>
      </w:r>
    </w:p>
    <w:p w:rsidR="00505341" w:rsidRDefault="009574DC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1.7.2. Трудовая функция – </w:t>
      </w:r>
      <w:r w:rsidR="00505341"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профилактике инфекций, связанных с оказанием медицинской помощи</w:t>
      </w:r>
    </w:p>
    <w:p w:rsidR="00505341" w:rsidRPr="00505341" w:rsidRDefault="00505341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рабочего места и безопасной окружающей среды в помещениях с асептическим режимом, в том числе в стерилизационном отделении (кабинете), медицинской организации </w:t>
      </w:r>
    </w:p>
    <w:p w:rsidR="00505341" w:rsidRPr="00505341" w:rsidRDefault="00505341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экстренных профилактических мероприятий при возникновении аварийных ситуаций с риском инфицирования медицинских работников</w:t>
      </w:r>
    </w:p>
    <w:p w:rsidR="00505341" w:rsidRPr="00505341" w:rsidRDefault="00505341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дезинфекции и </w:t>
      </w:r>
      <w:proofErr w:type="spell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предстерилизационной</w:t>
      </w:r>
      <w:proofErr w:type="spell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очистки медицинских изделий</w:t>
      </w:r>
    </w:p>
    <w:p w:rsidR="00505341" w:rsidRPr="00505341" w:rsidRDefault="00505341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упаковки медицинских изделий в соответствии с видом стерилизации</w:t>
      </w:r>
    </w:p>
    <w:p w:rsidR="00505341" w:rsidRPr="00505341" w:rsidRDefault="00505341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стерилизации медицинских изделий, контроль режимов стерилизации</w:t>
      </w:r>
    </w:p>
    <w:p w:rsidR="00505341" w:rsidRPr="00505341" w:rsidRDefault="00505341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контроля качества дезинфекции, </w:t>
      </w:r>
      <w:proofErr w:type="spell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предстерилизационной</w:t>
      </w:r>
      <w:proofErr w:type="spell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очистки и стерилизации медицинских изделий</w:t>
      </w:r>
    </w:p>
    <w:p w:rsidR="00505341" w:rsidRPr="00505341" w:rsidRDefault="00505341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хранения стерильных медицинских изделий</w:t>
      </w:r>
    </w:p>
    <w:p w:rsidR="00505341" w:rsidRDefault="00505341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оборудования с соблюдением правил, инструкций по эксплуатации, требований охраны труда при работе в помещениях с асептическим режимом, в том числе в стерилизационном отделении (кабинете)</w:t>
      </w:r>
    </w:p>
    <w:p w:rsidR="005755F8" w:rsidRPr="00505341" w:rsidRDefault="005755F8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1.7.3. Трудовая функция – </w:t>
      </w:r>
      <w:r w:rsidR="00505341"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профилактике неинфекционных и инфекционных заболеваний, формированию здорового образа жизни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персонального учета (переписи) населения, проживающего на обслуживаемой территории поликлиники (образовательных учреждений) или прикрепленного к участку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санитарно-гигиеническому просвещению населения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индивидуального и группового консультирования населения по вопросам профилактики заболеваний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пропаганде здорового образа жизни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формированию и реализации программ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работы по проведению профилактических медицинских осмотров населения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работы по диспансеризации населения с учетом возраста, состояния здоровья, профессии 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работы по диспансерному наблюдению пациентов при хронических заболеваниях и (или) состояниях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работы по проведению иммунопрофилактики инфекционных заболеваний в соответствии с национальным календарем профилактических прививок и по эпидемическим показаниям</w:t>
      </w:r>
    </w:p>
    <w:p w:rsid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санитарно-противоэпидемических мероприятий по профилактике инфекционных заболеваний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работы по проведению санитарно-противоэпидемических (профилактических) мероприятий при регистрации инфекционных заболеваний 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заболевших инфекционным заболеванием, контактных с ними лиц и подозрительных на заболевания инфекционными болезнями 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инфекционной безопасности при оказании медицинской помощи, проведении профилактических медицинских осмотров и осуществлении сестринского ухода за пациентами с инфекционными заболеваниями</w:t>
      </w:r>
    </w:p>
    <w:p w:rsidR="007D4DE4" w:rsidRDefault="005755F8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1.7.4. Трудовая функция – </w:t>
      </w:r>
      <w:r w:rsidR="007D4DE4"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медицинской документации, организация деятельности находящегося в распоряжении медицинского персонала </w:t>
      </w:r>
    </w:p>
    <w:p w:rsidR="007D4DE4" w:rsidRPr="007D4DE4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медицинской документации, в том числе в форме электронного документа</w:t>
      </w:r>
    </w:p>
    <w:p w:rsidR="007D4DE4" w:rsidRPr="007D4DE4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контролю выполнения должностных обязанностей находящимся в распоряжении медицинским персоналом</w:t>
      </w:r>
    </w:p>
    <w:p w:rsidR="007D4DE4" w:rsidRPr="007D4DE4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обеспечению внутреннего контроля качества и безопасности медицинской деятельности</w:t>
      </w:r>
    </w:p>
    <w:p w:rsidR="007D4DE4" w:rsidRPr="007D4DE4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медицинских информационных систем и информационно-телекоммуникационной сети «Интернет»</w:t>
      </w:r>
    </w:p>
    <w:p w:rsidR="007E7822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работе персональных данных пациентов и сведений, составляющих врачебную тайну</w:t>
      </w:r>
      <w:r w:rsidR="007E7822"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4DE4" w:rsidRDefault="007D4DE4" w:rsidP="007D4DE4">
      <w:pPr>
        <w:pStyle w:val="aa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DE4" w:rsidRDefault="007D4DE4" w:rsidP="007D4DE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1.7.5</w:t>
      </w: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Трудовая функци</w:t>
      </w:r>
      <w:proofErr w:type="gramStart"/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линическое использование крови и (или) ее компонентов</w:t>
      </w:r>
    </w:p>
    <w:p w:rsidR="007D4DE4" w:rsidRPr="007D4DE4" w:rsidRDefault="007D4DE4" w:rsidP="007D4DE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и своевременная замена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</w:t>
      </w:r>
    </w:p>
    <w:p w:rsidR="007D4DE4" w:rsidRPr="007D4DE4" w:rsidRDefault="007D4DE4" w:rsidP="007D4DE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визуального контроля донорской крови и (или) ее компонентов на соответствие требованиям безопасности</w:t>
      </w:r>
    </w:p>
    <w:p w:rsidR="007D4DE4" w:rsidRPr="007D4DE4" w:rsidRDefault="007D4DE4" w:rsidP="007D4DE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и транспортировка донорской крови и (или) ее компонентов</w:t>
      </w:r>
    </w:p>
    <w:p w:rsidR="007D4DE4" w:rsidRPr="007D4DE4" w:rsidRDefault="007D4DE4" w:rsidP="007D4DE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донорской крови и (или) ее компонентов в отделении (подразделении)</w:t>
      </w:r>
    </w:p>
    <w:p w:rsidR="007D4DE4" w:rsidRPr="007D4DE4" w:rsidRDefault="007D4DE4" w:rsidP="007D4DE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идентификационного контроля пациента (реципиента) и 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</w:t>
      </w:r>
      <w:proofErr w:type="gramEnd"/>
    </w:p>
    <w:p w:rsidR="007D4DE4" w:rsidRPr="007D4DE4" w:rsidRDefault="007D4DE4" w:rsidP="007D4DE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Взятие и маркировка проб крови пациента (реципиента), которому планируется трансфузия (переливание), с целью осуществления подбора пары «донор – реципиент»</w:t>
      </w:r>
    </w:p>
    <w:p w:rsidR="007D4DE4" w:rsidRPr="007D4DE4" w:rsidRDefault="007D4DE4" w:rsidP="007D4DE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информации, содержащейся на этикетке контейнера с донорской кровью и (или) ее компонентом</w:t>
      </w:r>
    </w:p>
    <w:p w:rsidR="007D4DE4" w:rsidRPr="007D4DE4" w:rsidRDefault="007D4DE4" w:rsidP="007D4DE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proofErr w:type="spellStart"/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предтрансфузионной</w:t>
      </w:r>
      <w:proofErr w:type="spellEnd"/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донорской крови и (или) ее компонента (размораживание, согревание, прикроватная </w:t>
      </w:r>
      <w:proofErr w:type="spellStart"/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лейкофильтрация</w:t>
      </w:r>
      <w:proofErr w:type="spellEnd"/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отделении (подразделении)</w:t>
      </w:r>
    </w:p>
    <w:p w:rsidR="007D4DE4" w:rsidRDefault="007D4DE4" w:rsidP="007D4DE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венозного доступа у пациента (реципиента): выполнение венепункции, подключение контейнера с донорской кровью и (или) его компонентом к периферическому или центральному венозному катетеру в случае его наличия</w:t>
      </w:r>
    </w:p>
    <w:p w:rsidR="007D4DE4" w:rsidRPr="007D4DE4" w:rsidRDefault="007D4DE4" w:rsidP="007D4DE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proofErr w:type="spellStart"/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предтрансфузионной</w:t>
      </w:r>
      <w:proofErr w:type="spellEnd"/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пациента (реципиента) в соответствии с назначениями врача: прекращение введения лекарственных препаратов на время трансфузии (переливания) донорской крови и (или) ее компонента (за исключением лекарственных препаратов, предназначенных для поддержания жизненно важных функций организма человека); осуществление назначенной </w:t>
      </w:r>
      <w:proofErr w:type="spellStart"/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премедикации</w:t>
      </w:r>
      <w:proofErr w:type="spellEnd"/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профилактики осложнений</w:t>
      </w:r>
    </w:p>
    <w:p w:rsidR="007D4DE4" w:rsidRPr="007D4DE4" w:rsidRDefault="007D4DE4" w:rsidP="007D4DE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результатов биологической пробы, контроль состояния пациента/реципиента во время и после трансфузии (переливания)</w:t>
      </w:r>
    </w:p>
    <w:p w:rsidR="007D4DE4" w:rsidRPr="007D4DE4" w:rsidRDefault="007D4DE4" w:rsidP="007D4DE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образцов крови пациента (реципиента), использованных для проведения проб на индивидуальную совместимость, а также контейнеров донорской крови и (или) ее компонентов после трансфузии (переливания) </w:t>
      </w:r>
    </w:p>
    <w:p w:rsidR="007D4DE4" w:rsidRPr="007D4DE4" w:rsidRDefault="007D4DE4" w:rsidP="007D4DE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Взятие образцов крови пациента/реципиента до и после трансфузии (переливания)</w:t>
      </w:r>
    </w:p>
    <w:p w:rsidR="007D4DE4" w:rsidRDefault="007D4DE4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1.7.</w:t>
      </w:r>
      <w:r w:rsid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Трудовая функция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медицинской помощи в экстренной форме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первичного осмотра пациента, оценка безопасности окружающей среды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состояния пациента, требующего оказания медицинской помощи в экстренной форме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</w:t>
      </w:r>
      <w:proofErr w:type="gramEnd"/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базовой сердечно-легочной реанимации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медицинской помощи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</w:t>
      </w:r>
      <w:proofErr w:type="gramEnd"/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поддержанию жизнедеятельности организма пациента (пострадавшего) до прибытия врача или бригады скорой помощи</w:t>
      </w:r>
    </w:p>
    <w:p w:rsidR="007E7822" w:rsidRDefault="007E7822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r w:rsid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сестра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уметь:</w:t>
      </w:r>
    </w:p>
    <w:p w:rsidR="007E7822" w:rsidRDefault="007E7822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1.8.1. Трудовая функция – </w:t>
      </w:r>
      <w:r w:rsid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42CCE"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медицинской помощи, осуществление сестринского ухода и наблюдения за пациентами при заболеваниях и (или) состояниях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оценку функциональной активности и самостоятельности пациента в самообслуживании, передвижении, общении; выявлять потребность в посторонней помощи и сестринском уходе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медицинские манипуляции при оказании медицинской помощи пациенту: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кормление тяжелобольного пациента через рот и/или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назогастральный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зонд, через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гастростому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установку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назогастрального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зонда и уход за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назогастральным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зондом;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 питательных смесей через рот (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сипинг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хранение питательных смесей;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зондирование желудка, промывание желудка;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постановку горчичников, банок, пиявок;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грелки, пузыря со льдом;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наложение компресса;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отсасывание слизи из ротоглотки, из верхних дыхательных путей, из носа;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ухода за носовыми канюлями и катетером;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пособия при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трахеостоме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фарингостоме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пособия при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оростомах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эзофагостомах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гастростомах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илеостоме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ухода за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интестинальным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зондом;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пособия при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стомах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толстой кишки, введение бария через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колостому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ухода за дренажом;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пособия при дефекации тяжелобольного пациента;</w:t>
      </w:r>
    </w:p>
    <w:p w:rsidR="00542CCE" w:rsidRPr="00542CCE" w:rsidRDefault="00542CCE" w:rsidP="00E805A1">
      <w:pPr>
        <w:pStyle w:val="aa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постановку очистительной клизмы;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постановку газоотводной трубки;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удаление копролитов;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пособия при недержании кала;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постановку сифонной клизмы;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пособия при мочеиспускании тяжелобольного пациента;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ухода за мочевым катетером;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ухода за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цистостомой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уростомой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оказание пособия при недержании мочи;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катетеризацию мочевого пузыря;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пособия при парентеральном введении лекарственных препаратов;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введение лекарственных препаратов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внутрикожно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внутримышечно, внутривенно, в очаг поражения кожи;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катетеризацию периферических вен, в том числе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кубитальной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непрерывное внутривенное введение лекарственных препаратов;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внутрипросветное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введение в центральный венозный катетер антисептиков и лекарственных препаратов;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ухода за сосудистым катетером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факторы риска падений, развития пролежней, осуществлять профилактику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опрос пациента и его родственников (законных представителей), лиц, осуществляющих уход, измерять и интерпретировать показатели жизнедеятельности пациента в динамике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раздачу и применение лекарственных препаратов пациенту по назначению лечащего врача, разъяснять правила приема лекарственных препаратов, пределы назначенного лечащим врачом режима двигательной активности и контролировать выполнение назначений врача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интерпретировать реакции пациента на прием назначенных лекарственных препаратов и процедуры ухода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консультирование и обучение пациента и его родственников (законных представителей), лиц, осуществляющих уход, по вопросам ухода и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самоухода</w:t>
      </w:r>
      <w:proofErr w:type="spellEnd"/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подготовку пациента к лечебным и (или) диагностическим вмешательствам по назначению лечащего врача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Собирать, подготавливать и размещать наборы инструментов, расходные материалы, лекарственные препараты для выполнения лечебных и (или) диагностических вмешательств по назначению лечащего врача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забор биологического материала пациента для лабораторных исследований по назначению лечащего врача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хранение, вести учет и применение лекарственных препаратов, медицинских изделий и лечебного питания, в том числе наркотических средств, психотропных веществ и сильно действующих лекарственных препаратов 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Ассистировать врачу при выполнении лечебных и (или) диагностических вмешательств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динамическое наблюдение за состоянием и самочувствием пациента во время лечебных и (или) диагностических вмешательств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транспортную иммобилизацию и накладывать повязки по назначению врача или совместно с врачом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медицинскую помощь в неотложной форме при внезапных острых заболеваниях, состояниях, обострении хронических заболеваний, отравлениях, травмах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 передавать информацию по вопросам оказания медицинской помощи, в том числе с пациентами, имеющими нарушения зрения, слуха, поведения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Проводить оценку интенсивности и характера болевого синдрома с использованием шкал оценки боли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клинические признаки и симптомы терминальных состояний болезни, выполнять процедуры сестринского ухода за пациентом при терминальных состояниях болезни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психологическую поддержку пациенту в терминальной стадии болезни и его родственникам (законным представителям)</w:t>
      </w:r>
    </w:p>
    <w:p w:rsidR="00542CCE" w:rsidRPr="00542CCE" w:rsidRDefault="00542CCE" w:rsidP="00542CCE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работу по проведению мероприятий медицинской реабилитации</w:t>
      </w:r>
    </w:p>
    <w:p w:rsidR="00542CCE" w:rsidRDefault="007E7822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1.8.2. Трудовая функция </w:t>
      </w:r>
      <w:r w:rsid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542CCE"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роведение мероприятий по профилактике инфекций, связанных с оказанием медицинской помощи 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рабочее место и безопасную среду для проведения работ по стерилизации медицинских изделий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санитарно-эпидемиологические требования и нормативы медицинской организации, в том числе санитарно-противоэпидемический режим стерилизационного отделения (кабинета)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средства индивидуальной защиты 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меры асептики и антисептики, принципы индивидуальной изоляции при выполнении медицинских вмешательств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сбор, обеззараживание и временное хранение медицинских отходов в местах их образования </w:t>
      </w:r>
      <w:proofErr w:type="gram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требования охраны труда при обращении с острыми (колющими и режущими) инструментами, биологическими материалами 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прием медицинских изделий в стерилизационном отделении (кабинете)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дезинфекцию и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предстерилизационную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очистку медицинских изделий ручным и механизированным способом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Производить отбор проб для определения качества </w:t>
      </w:r>
      <w:proofErr w:type="spell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предстерилизационной</w:t>
      </w:r>
      <w:proofErr w:type="spell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очистки медицинских изделий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сортировку и упаковку медицинских изделий в соответствии с видом стерилизации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индикаторы в стерилизаторах в соответствии с инструкцией по применению и нормативными правовыми актами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стерилизацию медицинских изделий, осуществлять контроль режимов стерилизации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хранение и выдачу стерильных медицинских изделий</w:t>
      </w:r>
    </w:p>
    <w:p w:rsid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эксплуатации оборудования и охраны труда при работе в помещениях с асептическим режимом, в том числе стерилизационном отделении (кабинете)</w:t>
      </w:r>
    </w:p>
    <w:p w:rsidR="00542CCE" w:rsidRDefault="00323A03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1.8.3. Трудовая функция – </w:t>
      </w:r>
      <w:r w:rsid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42CCE"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мероприятий по профилактике неинфекционных и инфекционных заболеваний, формированию здорового образа жизни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списки граждан и план проведения диспансеризации населения с учетом возрастной категории и проводимых обследований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разъяснительные беседы на уровне семьи, организованного коллектива о целях и задачах профилактического медицинского осмотра, порядке прохождения диспансеризац</w:t>
      </w:r>
      <w:proofErr w:type="gram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объеме, в том числе беседы с несовершеннолетними в образовательных организациях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предотвратимых болезней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общественное мнение в пользу здорового образа жизни и мотивировать пациентов на ведение здорового образа жизни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население о программах снижения веса, потребления алкоголя и табака, предупреждения и борьбы с немедицинским потреблением наркотических средств и психотропных веществ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медицинский осмотр в соответствии с нормативными правовыми актами 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доврачебный профилактический осмотр с целью </w:t>
      </w:r>
      <w:proofErr w:type="gram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факторов риска развития заболеваний</w:t>
      </w:r>
      <w:proofErr w:type="gramEnd"/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работу по диспансеризации населения, проводить опрос (анкетирование), проводить доврачебный осмотр и обследование по </w:t>
      </w:r>
      <w:proofErr w:type="gramStart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скрининг-программе</w:t>
      </w:r>
      <w:proofErr w:type="gramEnd"/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диспансеризации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вакцинацию населения</w:t>
      </w:r>
    </w:p>
    <w:p w:rsidR="00542CCE" w:rsidRP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профилактические и противоэпидемические мероприятия при выявлении пациентов с инфекционными и паразитарными болезнями и лиц с подозрением на инфекционные болезни, а также носителей возбудителей инфекционных болезней</w:t>
      </w:r>
    </w:p>
    <w:p w:rsidR="00323A03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работу по организации и проведению санитарно- противоэпидемических (профилактических) и ограничительных (карантинных) мероприятий при выявлении инфекционных заболеваний</w:t>
      </w:r>
      <w:r w:rsidR="00323A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CCE" w:rsidRDefault="00542CCE" w:rsidP="00542CCE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осмотр лиц и динамическое наблюдение за лицами, контактными с пациентами, заболевшими инфекционным заболеванием</w:t>
      </w:r>
    </w:p>
    <w:p w:rsidR="00323A03" w:rsidRDefault="00323A03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1.8.</w:t>
      </w:r>
      <w:r w:rsidR="00CC0C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Трудовая функция – </w:t>
      </w:r>
      <w:r w:rsid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42CCE"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едение медицинской документации, организация деятельности находящегося в распоряжении медицинского персонала</w:t>
      </w:r>
    </w:p>
    <w:p w:rsidR="00542CCE" w:rsidRPr="00542CCE" w:rsidRDefault="00542CCE" w:rsidP="00542CCE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медицинскую документацию, в том числе в форме электронного документа</w:t>
      </w:r>
    </w:p>
    <w:p w:rsidR="00542CCE" w:rsidRPr="00542CCE" w:rsidRDefault="00542CCE" w:rsidP="00542CCE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работе медицинские информационные системы и информационно-телекоммуникационную сеть «Интернет»</w:t>
      </w:r>
    </w:p>
    <w:p w:rsidR="00542CCE" w:rsidRDefault="00542CCE" w:rsidP="00542CCE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работе персональные данные пациентов и сведения, составляющие врачебную тайну</w:t>
      </w:r>
    </w:p>
    <w:p w:rsidR="00590E2F" w:rsidRDefault="00590E2F" w:rsidP="00590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1.8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05A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Трудовая функция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</w:t>
      </w: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медицинской помощи в экстренной форме</w:t>
      </w:r>
    </w:p>
    <w:p w:rsidR="00590E2F" w:rsidRPr="00590E2F" w:rsidRDefault="00590E2F" w:rsidP="00590E2F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первичный осмотр пациента и оценку безопасности условий </w:t>
      </w:r>
    </w:p>
    <w:p w:rsidR="00590E2F" w:rsidRPr="00590E2F" w:rsidRDefault="00590E2F" w:rsidP="00590E2F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</w:t>
      </w:r>
      <w:proofErr w:type="gramEnd"/>
    </w:p>
    <w:p w:rsidR="00590E2F" w:rsidRPr="00590E2F" w:rsidRDefault="00590E2F" w:rsidP="00590E2F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мероприятия базовой сердечно-легочной реанимации</w:t>
      </w:r>
    </w:p>
    <w:p w:rsidR="00590E2F" w:rsidRPr="00590E2F" w:rsidRDefault="00590E2F" w:rsidP="00590E2F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</w:t>
      </w:r>
      <w:proofErr w:type="gramEnd"/>
    </w:p>
    <w:p w:rsidR="00590E2F" w:rsidRDefault="00590E2F" w:rsidP="00590E2F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наблюдение и контроль состояния пациента (пострадавшего), измерять показатели жизнедеятельности, поддерживать витальные функции</w:t>
      </w:r>
    </w:p>
    <w:p w:rsidR="00590552" w:rsidRPr="00590E2F" w:rsidRDefault="00590552" w:rsidP="00590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E42483"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90E2F" w:rsidRPr="0059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Медицинская сестра </w:t>
      </w:r>
      <w:r w:rsidR="00E42483" w:rsidRPr="0059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0E2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подчиняется непосредственно заместителю главного врача по медицинской части </w:t>
      </w:r>
      <w:r w:rsidRPr="0059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организационно-административной структурой ГБУЗ «Городская поликлиника № 3», </w:t>
      </w: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его отсутствие лицу, замещающему его.</w:t>
      </w:r>
    </w:p>
    <w:p w:rsidR="00E42483" w:rsidRPr="00590552" w:rsidRDefault="00E42483" w:rsidP="00590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На время отсутствия </w:t>
      </w:r>
      <w:r w:rsid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сестры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(отпуск, болезнь и пр.) его обязанности исполняет лицо, назначенное в установленном порядке.</w:t>
      </w:r>
    </w:p>
    <w:p w:rsidR="00F644BE" w:rsidRDefault="00F644BE" w:rsidP="00E42483">
      <w:pPr>
        <w:shd w:val="clear" w:color="auto" w:fill="FFFFFF" w:themeFill="background1"/>
        <w:spacing w:before="120" w:after="12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3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E42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93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E42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олжностные обязанности</w:t>
      </w:r>
    </w:p>
    <w:p w:rsidR="00E42483" w:rsidRPr="00E42483" w:rsidRDefault="00E42483" w:rsidP="00DF46B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42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Трудовые действия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90E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медицинской сестры отделения_____</w:t>
      </w:r>
    </w:p>
    <w:p w:rsidR="00AB46CA" w:rsidRDefault="00E42483" w:rsidP="00E42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Трудовая функция - </w:t>
      </w:r>
      <w:r w:rsid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90E2F"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казание медицинской помощи, осуществление сестринского ухода и наблюдения за пациентами при заболеваниях и (или) состояниях </w:t>
      </w:r>
    </w:p>
    <w:p w:rsidR="00E42483" w:rsidRDefault="00E42483" w:rsidP="00E42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____________________________________________________________________;</w:t>
      </w:r>
    </w:p>
    <w:p w:rsidR="00E42483" w:rsidRDefault="00E42483" w:rsidP="00E42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______________________________________________________________________;</w:t>
      </w:r>
    </w:p>
    <w:p w:rsidR="00E42483" w:rsidRDefault="00E42483" w:rsidP="00E42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E42483" w:rsidRDefault="00E42483" w:rsidP="00E42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E42483" w:rsidRDefault="00E42483" w:rsidP="00E42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E42483" w:rsidRDefault="00E42483" w:rsidP="00E42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AB46CA" w:rsidRDefault="00E42483" w:rsidP="00E42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C0C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Трудовая функция – </w:t>
      </w:r>
      <w:r w:rsid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90E2F"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роведение мероприятий по профилактике инфекций, </w:t>
      </w:r>
    </w:p>
    <w:p w:rsidR="00E42483" w:rsidRDefault="00590E2F" w:rsidP="00E42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proofErr w:type="gramEnd"/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оказанием медицинской помощи</w:t>
      </w:r>
      <w:r w:rsidR="00E424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2483" w:rsidRDefault="00E42483" w:rsidP="00E42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E42483" w:rsidRDefault="00E42483" w:rsidP="00E42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E42483" w:rsidRDefault="00E42483" w:rsidP="00E42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</w:t>
      </w:r>
      <w:r w:rsidR="00CC0C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2483" w:rsidRDefault="00CC0CCF" w:rsidP="00E42483">
      <w:pPr>
        <w:shd w:val="clear" w:color="auto" w:fill="FFFFFF" w:themeFill="background1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Трудовая функция – </w:t>
      </w:r>
      <w:r w:rsid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90E2F"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мероприятий по профилактике неинфекционных и инфекционных заболеваний, формированию здорового образа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_______________________________________________________________________.</w:t>
      </w:r>
    </w:p>
    <w:p w:rsidR="00AB46CA" w:rsidRDefault="00CC0CCF" w:rsidP="00E42483">
      <w:pPr>
        <w:shd w:val="clear" w:color="auto" w:fill="FFFFFF" w:themeFill="background1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Трудовая функция – </w:t>
      </w:r>
      <w:r w:rsid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90E2F"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едение медицинской документации, организация </w:t>
      </w:r>
    </w:p>
    <w:p w:rsidR="00CC0CCF" w:rsidRDefault="00590E2F" w:rsidP="00E42483">
      <w:pPr>
        <w:shd w:val="clear" w:color="auto" w:fill="FFFFFF" w:themeFill="background1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находящегося в распоряжении медицинского персонала</w:t>
      </w:r>
      <w:r w:rsidR="00CC0C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_______________________________________________________________________.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CC0CCF" w:rsidRDefault="00CC0CCF" w:rsidP="00CC0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_______________________________________________________________________.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</w:t>
      </w: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Трудовая функция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линическое использование крови и (или) ее компонентов: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_______________________________________________________________________.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Трудовая функция – </w:t>
      </w:r>
      <w:r w:rsidR="00AB46C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медицинской помощи в экстренной форме: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_______________________________________________________________________.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P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_______________________________________________________________________;</w:t>
      </w:r>
    </w:p>
    <w:p w:rsidR="00590E2F" w:rsidRDefault="00590E2F" w:rsidP="005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E2F">
        <w:rPr>
          <w:rFonts w:ascii="Times New Roman" w:eastAsia="Times New Roman" w:hAnsi="Times New Roman" w:cs="Times New Roman"/>
          <w:sz w:val="24"/>
          <w:szCs w:val="24"/>
          <w:lang w:eastAsia="ru-RU"/>
        </w:rPr>
        <w:t>- _______________________________________________________________________.</w:t>
      </w:r>
    </w:p>
    <w:p w:rsidR="00B10717" w:rsidRPr="00B10717" w:rsidRDefault="00F644BE" w:rsidP="00E4248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F41D81" w:rsidRDefault="00F41D81" w:rsidP="007F53E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Медицинская сестра имеет право: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3.1. На бесплатную выдачу специальной одежды и средств индивидуальной защиты.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3.2. Вносить предложения руководству по совершенствованию лечебно-диагностического процесса, улучшению работы административно-хозяйственных и </w:t>
      </w:r>
      <w:proofErr w:type="spellStart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параклинических</w:t>
      </w:r>
      <w:proofErr w:type="spellEnd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служб, организации и условиям своей трудовой деятельности.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Запрашивать и получать необходимые материалы и документы, необходимые для исполнения своих должностных обязанностей.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3.3. Контролировать в рамках своей компетенции работу младшего медицинского персонала, отдавать им распоряжения и требовать их четкого исполнения, вносить предложения руководству по их поощрению или наложений взысканий.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3.4. Требовать от посетителей соблюдения правил внутреннего распорядка поликлиники.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3.5. Овладевать смежной специальностью.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3.6. Запрашивать, получать и пользоваться информационными материалами и нормативно-правовыми документами, необходимыми для исполнения своих должностных обязанностей.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3.7. Принимать участие в научно-практических конференциях и совещаниях, на которых рассматриваются вопросы, связанные с его работой. 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3.8. Проходить в установленном порядке аттестацию с правом получения соответствующей квалификационной категории.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3.9. Повышать свою квалификацию на курсах усовершенствования не реже одного раза в 5 лет.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3.10. Медсестра пользуется всеми трудовыми правами в соответствии с Трудовым кодексом РФ.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ОТВЕТСТВЕННОСТЬ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Медицинская сестра несет административную, дисциплинарную  и материальную ( а в отдельных случаях, предусмотренных законодательством РФ-уголовную) ответственность за неисполнение или ненадлежащее исполнение своих обязанностей</w:t>
      </w:r>
      <w:proofErr w:type="gramStart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.:</w:t>
      </w:r>
      <w:proofErr w:type="gramEnd"/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Медицинская сестра несет ответственность </w:t>
      </w:r>
      <w:proofErr w:type="gramStart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</w:t>
      </w:r>
      <w:proofErr w:type="gramEnd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4.1. Своевременное и качественное осуществление возложенных на него должностных обязанностей.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4.2. Организацию своей работы, своевременное и квалифицированное выполнение приказов, распоряжений и поручений руководства, нормативно-правовых актов по своей деятельности.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4.3. Соблюдение правил внутреннего трудового распорядка, правил этики и деонтологии, соблюдения противопожарного режима, техники безопасности.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4.4. Своевременное и качественное оформление медицинской документации, предусмотренной действующими  нормативно-правовыми документами.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4.5. Предоставление в установленном порядке отчетной, статистической и иной информации по своей деятельности.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4.6. Обеспечение соблюдения исполнительской дисциплины и выполнения своих должностных обязанностей подчиненными ему работниками.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4.7. Оперативное принятие мер, включая современное информирование руководства, по устранению нарушений, создающих угрозу деятельности медицинской организации, его работникам, пациентам, посетителям.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4.8. За нарушение трудовой дисциплины, законодательных и нормативно-правовых актов медсестра может быть привлечена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4.9. За правонарушения, совершенные в период осуществления своей деятельност</w:t>
      </w:r>
      <w:proofErr w:type="gramStart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и-</w:t>
      </w:r>
      <w:proofErr w:type="gramEnd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с действующим гражданским. административным и уголовным законодательством.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4.10. За причинение </w:t>
      </w:r>
      <w:proofErr w:type="gramStart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материального</w:t>
      </w:r>
      <w:proofErr w:type="gramEnd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ущерба-в соответствии с действующим законодательством.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4.11. За нарушение правил внутреннего трудового распорядка, правил противопожарной безопасности и техники безопасности, установленных в организации.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4.12.  За несвоевременность подачи отчетов.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4.13. За нарушение санитарно-эпидемического режима кабинета.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4.14. За  некачественное и несвоевременное ведение медицинской документации.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4.15. За сохранность медицинского инструментария и оборудования в кабинете.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4.16. За несоблюдение правил этики и деонтологии.</w:t>
      </w:r>
    </w:p>
    <w:p w:rsidR="00E81720" w:rsidRPr="00AB46CA" w:rsidRDefault="00E81720" w:rsidP="00E8172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Порядок пересмотра </w:t>
      </w:r>
      <w:r w:rsidRPr="00AB46CA">
        <w:rPr>
          <w:rFonts w:ascii="Times New Roman" w:eastAsia="Times New Roman" w:hAnsi="Times New Roman" w:cs="Times New Roman"/>
          <w:bCs/>
          <w:color w:val="000000"/>
          <w:lang w:eastAsia="ru-RU"/>
        </w:rPr>
        <w:t>должностной</w:t>
      </w: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инструкции</w:t>
      </w:r>
    </w:p>
    <w:p w:rsidR="00E81720" w:rsidRPr="00E81720" w:rsidRDefault="00E81720" w:rsidP="00E817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5.1. Должностная инструкция пересматривается, изменяется и дополняется по мере необходимости______________________________________________________________________.</w:t>
      </w:r>
    </w:p>
    <w:p w:rsidR="00E81720" w:rsidRPr="00E81720" w:rsidRDefault="00E81720" w:rsidP="00E8172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5.2. С приказом о внесении изменений (дополнений) в должностную инструкцию знакомятся под расписку все работники учреждения, на которых распространяется действие этой инструкции.</w:t>
      </w:r>
    </w:p>
    <w:p w:rsidR="00F644BE" w:rsidRPr="00F644BE" w:rsidRDefault="00F644BE" w:rsidP="007F53E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F46B3" w:rsidRDefault="00E81720" w:rsidP="00DF46B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Должностная инструкция разработана в соответствии с Распоряжением </w:t>
      </w:r>
      <w:r w:rsidR="00DF46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DF46B3" w:rsidRPr="00117C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="00DF46B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F46B3" w:rsidRPr="00117C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мая</w:t>
      </w:r>
      <w:r w:rsidR="00DF46B3" w:rsidRPr="00117C6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F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</w:t>
      </w:r>
      <w:r w:rsidR="00DF46B3" w:rsidRPr="00117C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21</w:t>
      </w:r>
      <w:r w:rsidR="00DF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DF46B3" w:rsidRPr="00117C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7-р</w:t>
      </w:r>
    </w:p>
    <w:p w:rsidR="00E81720" w:rsidRDefault="00E81720" w:rsidP="007F53E6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C6D" w:rsidRDefault="00117C6D" w:rsidP="00117C6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17C6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СОГЛАСОВАНО:</w:t>
      </w:r>
    </w:p>
    <w:p w:rsidR="00DF46B3" w:rsidRPr="00DF46B3" w:rsidRDefault="00DF46B3" w:rsidP="00117C6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F46B3" w:rsidRDefault="00DF46B3" w:rsidP="00DF46B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Заместитель главного врача </w:t>
      </w:r>
    </w:p>
    <w:p w:rsidR="00DF46B3" w:rsidRPr="00117C6D" w:rsidRDefault="00DF46B3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 медицинской части</w:t>
      </w:r>
      <w:r w:rsidRP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     ___________    </w:t>
      </w:r>
      <w:r w:rsidRPr="00117C6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_______________________    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«____» _________</w:t>
      </w:r>
      <w:r w:rsidRPr="00117C6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20__ г.</w:t>
      </w:r>
    </w:p>
    <w:p w:rsidR="00DF46B3" w:rsidRDefault="00DF46B3" w:rsidP="00DF46B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lastRenderedPageBreak/>
        <w:t xml:space="preserve">                                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(подпись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)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(фамилия, инициалы)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(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дата)</w:t>
      </w:r>
    </w:p>
    <w:p w:rsidR="00DF46B3" w:rsidRPr="00117C6D" w:rsidRDefault="00DF46B3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DF46B3" w:rsidRPr="00117C6D" w:rsidRDefault="00117C6D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17C6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Начальник отдела кадров</w:t>
      </w:r>
      <w:r w:rsidR="00DF46B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="00DF46B3" w:rsidRP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    </w:t>
      </w:r>
      <w:r w:rsidR="00DF46B3" w:rsidRPr="00117C6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_______________________     </w:t>
      </w:r>
      <w:r w:rsidR="00DF46B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«____» _________</w:t>
      </w:r>
      <w:r w:rsidR="00DF46B3" w:rsidRPr="00117C6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20__ г.</w:t>
      </w:r>
    </w:p>
    <w:p w:rsidR="00117C6D" w:rsidRDefault="00DF46B3" w:rsidP="00117C6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 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</w:t>
      </w:r>
      <w:r w:rsidR="00117C6D"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(подпись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)               </w:t>
      </w:r>
      <w:r w:rsidR="00117C6D"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(фамилия, инициалы)</w:t>
      </w:r>
      <w:r w:rsidR="00117C6D"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(</w:t>
      </w:r>
      <w:r w:rsidR="00117C6D"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дата)</w:t>
      </w:r>
    </w:p>
    <w:p w:rsidR="00DF46B3" w:rsidRPr="00117C6D" w:rsidRDefault="00DF46B3" w:rsidP="00117C6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DF46B3" w:rsidRPr="00117C6D" w:rsidRDefault="00117C6D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17C6D">
        <w:rPr>
          <w:rFonts w:ascii="Calibri" w:eastAsia="Times New Roman" w:hAnsi="Calibri" w:cs="Tahoma"/>
          <w:color w:val="333333"/>
          <w:lang w:eastAsia="ru-RU"/>
        </w:rPr>
        <w:t> </w:t>
      </w:r>
      <w:r w:rsidR="00DF46B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Юрисконсульт                  </w:t>
      </w:r>
      <w:r w:rsidR="00DF46B3" w:rsidRP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    </w:t>
      </w:r>
      <w:r w:rsidR="00DF46B3" w:rsidRPr="00117C6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_______________________     </w:t>
      </w:r>
      <w:r w:rsidR="00DF46B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«____» _________</w:t>
      </w:r>
      <w:r w:rsidR="00DF46B3" w:rsidRPr="00117C6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20__ г.</w:t>
      </w:r>
    </w:p>
    <w:p w:rsidR="00DF46B3" w:rsidRPr="00117C6D" w:rsidRDefault="00DF46B3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 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(подпись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)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(фамилия, инициалы)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(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дата)</w:t>
      </w:r>
    </w:p>
    <w:p w:rsidR="00117C6D" w:rsidRPr="00117C6D" w:rsidRDefault="00117C6D" w:rsidP="00117C6D">
      <w:pPr>
        <w:shd w:val="clear" w:color="auto" w:fill="FFFFFF"/>
        <w:spacing w:line="207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83597F" w:rsidRDefault="0083597F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F53E6" w:rsidRDefault="007F53E6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1</w:t>
      </w:r>
    </w:p>
    <w:p w:rsidR="007F53E6" w:rsidRDefault="00DF46B3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="007F53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должностной инструкции </w:t>
      </w:r>
    </w:p>
    <w:p w:rsidR="007F53E6" w:rsidRDefault="00DF46B3" w:rsidP="007F53E6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заведующего отделением</w:t>
      </w:r>
    </w:p>
    <w:p w:rsidR="00F41D81" w:rsidRDefault="00F41D81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F53E6" w:rsidRDefault="007F53E6" w:rsidP="007F53E6">
      <w:pPr>
        <w:spacing w:after="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 xml:space="preserve">Лист ознакомления с должностной инструкцией  </w:t>
      </w:r>
    </w:p>
    <w:p w:rsidR="00021FDB" w:rsidRDefault="00021FDB" w:rsidP="00021FDB">
      <w:pPr>
        <w:spacing w:after="0"/>
        <w:jc w:val="both"/>
        <w:rPr>
          <w:rFonts w:ascii="Times New Roman" w:eastAsia="Calibri" w:hAnsi="Times New Roman" w:cs="Times New Roman"/>
          <w:b/>
          <w:bCs/>
          <w:color w:val="26282F"/>
        </w:rPr>
      </w:pPr>
    </w:p>
    <w:p w:rsidR="007F53E6" w:rsidRDefault="007F53E6" w:rsidP="007F53E6">
      <w:pPr>
        <w:spacing w:after="0"/>
        <w:jc w:val="center"/>
        <w:rPr>
          <w:rFonts w:ascii="Times New Roman" w:eastAsia="Calibri" w:hAnsi="Times New Roman" w:cs="Times New Roman"/>
          <w:b/>
          <w:color w:val="00000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4335"/>
        <w:gridCol w:w="2366"/>
        <w:gridCol w:w="2976"/>
      </w:tblGrid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Ф.И.О.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Подпись</w:t>
            </w: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E6697C" w:rsidRDefault="00E6697C" w:rsidP="00593F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6697C" w:rsidSect="00593F2C">
      <w:headerReference w:type="default" r:id="rId9"/>
      <w:footerReference w:type="default" r:id="rId10"/>
      <w:pgSz w:w="11906" w:h="16838"/>
      <w:pgMar w:top="709" w:right="566" w:bottom="993" w:left="1134" w:header="6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CB0" w:rsidRDefault="005F1CB0">
      <w:pPr>
        <w:spacing w:after="0" w:line="240" w:lineRule="auto"/>
      </w:pPr>
      <w:r>
        <w:separator/>
      </w:r>
    </w:p>
  </w:endnote>
  <w:endnote w:type="continuationSeparator" w:id="0">
    <w:p w:rsidR="005F1CB0" w:rsidRDefault="005F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2C2" w:rsidRDefault="00987CA4" w:rsidP="00B25F78">
    <w:pPr>
      <w:pStyle w:val="a7"/>
      <w:tabs>
        <w:tab w:val="clear" w:pos="4677"/>
        <w:tab w:val="center" w:pos="426"/>
      </w:tabs>
      <w:jc w:val="both"/>
    </w:pPr>
    <w:r w:rsidRPr="00F644BE">
      <w:rPr>
        <w:rFonts w:ascii="Times New Roman" w:hAnsi="Times New Roman" w:cs="Times New Roman"/>
        <w:sz w:val="20"/>
        <w:szCs w:val="20"/>
      </w:rPr>
      <w:t>Настоящий документ является интеллектуальной собственностью ГБУЗ «Городская поликлиника №3» и не может быть полностью или частично воспроизведен, тиражирован и использован иным образом без разрешения ГБУЗ «Городская поликлиника №3».</w:t>
    </w:r>
  </w:p>
  <w:p w:rsidR="004612C2" w:rsidRDefault="004612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CB0" w:rsidRDefault="005F1CB0">
      <w:pPr>
        <w:spacing w:after="0" w:line="240" w:lineRule="auto"/>
      </w:pPr>
      <w:r>
        <w:separator/>
      </w:r>
    </w:p>
  </w:footnote>
  <w:footnote w:type="continuationSeparator" w:id="0">
    <w:p w:rsidR="005F1CB0" w:rsidRDefault="005F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802"/>
      <w:gridCol w:w="1701"/>
      <w:gridCol w:w="1701"/>
      <w:gridCol w:w="4110"/>
    </w:tblGrid>
    <w:tr w:rsidR="004612C2" w:rsidTr="00F805D4">
      <w:tc>
        <w:tcPr>
          <w:tcW w:w="2802" w:type="dxa"/>
        </w:tcPr>
        <w:p w:rsidR="004612C2" w:rsidRDefault="00987CA4">
          <w:pPr>
            <w:spacing w:line="240" w:lineRule="auto"/>
            <w:jc w:val="center"/>
            <w:rPr>
              <w:rFonts w:ascii="Times New Roman" w:hAnsi="Times New Roman"/>
            </w:rPr>
          </w:pPr>
          <w:r>
            <w:rPr>
              <w:noProof/>
              <w:lang w:eastAsia="ru-RU"/>
            </w:rPr>
            <w:drawing>
              <wp:inline distT="0" distB="0" distL="0" distR="0" wp14:anchorId="697DED6D" wp14:editId="1F0A56D3">
                <wp:extent cx="838200" cy="590550"/>
                <wp:effectExtent l="0" t="0" r="0" b="0"/>
                <wp:docPr id="1" name="Рисунок 1" descr="логотип пол-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логотип пол-ки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gridSpan w:val="3"/>
        </w:tcPr>
        <w:p w:rsidR="004612C2" w:rsidRDefault="004612C2">
          <w:pPr>
            <w:spacing w:line="240" w:lineRule="auto"/>
            <w:jc w:val="center"/>
            <w:rPr>
              <w:rFonts w:ascii="Times New Roman" w:hAnsi="Times New Roman"/>
            </w:rPr>
          </w:pPr>
        </w:p>
        <w:p w:rsidR="004612C2" w:rsidRDefault="00987CA4">
          <w:pPr>
            <w:spacing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sz w:val="24"/>
              <w:szCs w:val="24"/>
            </w:rPr>
            <w:t>ГБУЗ «Городская поликлиника № 3»</w:t>
          </w:r>
        </w:p>
      </w:tc>
    </w:tr>
    <w:tr w:rsidR="004612C2" w:rsidTr="00F805D4">
      <w:trPr>
        <w:trHeight w:val="429"/>
      </w:trPr>
      <w:tc>
        <w:tcPr>
          <w:tcW w:w="2802" w:type="dxa"/>
        </w:tcPr>
        <w:p w:rsidR="004612C2" w:rsidRDefault="00987CA4">
          <w:pPr>
            <w:spacing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Должностная инструкция</w:t>
          </w:r>
        </w:p>
      </w:tc>
      <w:tc>
        <w:tcPr>
          <w:tcW w:w="1701" w:type="dxa"/>
        </w:tcPr>
        <w:p w:rsidR="004612C2" w:rsidRPr="00253FFC" w:rsidRDefault="00987CA4" w:rsidP="0044570A">
          <w:pPr>
            <w:spacing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ДИ-</w:t>
          </w:r>
          <w:r w:rsidR="0044570A">
            <w:rPr>
              <w:rFonts w:ascii="Times New Roman" w:hAnsi="Times New Roman" w:cs="Times New Roman"/>
              <w:sz w:val="20"/>
              <w:szCs w:val="20"/>
            </w:rPr>
            <w:t>ТО1</w:t>
          </w:r>
          <w:r w:rsidR="00E76E1D">
            <w:rPr>
              <w:rFonts w:ascii="Times New Roman" w:hAnsi="Times New Roman" w:cs="Times New Roman"/>
              <w:sz w:val="20"/>
              <w:szCs w:val="20"/>
            </w:rPr>
            <w:t>-</w:t>
          </w:r>
          <w:r w:rsidR="0044570A"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1701" w:type="dxa"/>
        </w:tcPr>
        <w:p w:rsidR="004612C2" w:rsidRDefault="00987CA4" w:rsidP="0044570A">
          <w:pPr>
            <w:spacing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 xml:space="preserve">Издание </w:t>
          </w:r>
          <w:r w:rsidR="0044570A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4110" w:type="dxa"/>
        </w:tcPr>
        <w:p w:rsidR="004612C2" w:rsidRDefault="00F644BE" w:rsidP="0044570A">
          <w:pPr>
            <w:spacing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 xml:space="preserve">Дата ввода в действие: </w:t>
          </w:r>
          <w:r w:rsidR="0044570A">
            <w:rPr>
              <w:rFonts w:ascii="Times New Roman" w:hAnsi="Times New Roman"/>
              <w:sz w:val="20"/>
              <w:szCs w:val="20"/>
            </w:rPr>
            <w:t>01.10.2021</w:t>
          </w:r>
          <w:r w:rsidR="00987CA4">
            <w:rPr>
              <w:rFonts w:ascii="Times New Roman" w:hAnsi="Times New Roman"/>
              <w:sz w:val="20"/>
              <w:szCs w:val="20"/>
            </w:rPr>
            <w:t xml:space="preserve"> г.</w:t>
          </w:r>
        </w:p>
      </w:tc>
    </w:tr>
  </w:tbl>
  <w:p w:rsidR="004612C2" w:rsidRDefault="004612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0C7D"/>
    <w:multiLevelType w:val="hybridMultilevel"/>
    <w:tmpl w:val="8FBE0A14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A185B"/>
    <w:multiLevelType w:val="hybridMultilevel"/>
    <w:tmpl w:val="32007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D2E93"/>
    <w:multiLevelType w:val="hybridMultilevel"/>
    <w:tmpl w:val="DC0416E8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C0353"/>
    <w:multiLevelType w:val="hybridMultilevel"/>
    <w:tmpl w:val="57909F7E"/>
    <w:lvl w:ilvl="0" w:tplc="09763C82"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8BA01B7"/>
    <w:multiLevelType w:val="hybridMultilevel"/>
    <w:tmpl w:val="D76CE53A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20F7D"/>
    <w:multiLevelType w:val="hybridMultilevel"/>
    <w:tmpl w:val="B3F2F424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5C66AE"/>
    <w:multiLevelType w:val="hybridMultilevel"/>
    <w:tmpl w:val="FB0CBF04"/>
    <w:lvl w:ilvl="0" w:tplc="245E80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52B54"/>
    <w:multiLevelType w:val="hybridMultilevel"/>
    <w:tmpl w:val="F334C3AC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7F367B"/>
    <w:multiLevelType w:val="hybridMultilevel"/>
    <w:tmpl w:val="ADFC1282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804641"/>
    <w:multiLevelType w:val="multilevel"/>
    <w:tmpl w:val="598046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>
    <w:nsid w:val="68A26502"/>
    <w:multiLevelType w:val="hybridMultilevel"/>
    <w:tmpl w:val="A2BA353E"/>
    <w:lvl w:ilvl="0" w:tplc="09763C82"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98A3226"/>
    <w:multiLevelType w:val="hybridMultilevel"/>
    <w:tmpl w:val="3CC25718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9756C8"/>
    <w:multiLevelType w:val="hybridMultilevel"/>
    <w:tmpl w:val="ED8A874E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770E66"/>
    <w:multiLevelType w:val="hybridMultilevel"/>
    <w:tmpl w:val="31722C2A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D7E62"/>
    <w:multiLevelType w:val="hybridMultilevel"/>
    <w:tmpl w:val="A660235C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EC3EE3"/>
    <w:multiLevelType w:val="hybridMultilevel"/>
    <w:tmpl w:val="B7189EFC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BA60B2"/>
    <w:multiLevelType w:val="multilevel"/>
    <w:tmpl w:val="7BBA6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7">
    <w:nsid w:val="7CA76C8A"/>
    <w:multiLevelType w:val="hybridMultilevel"/>
    <w:tmpl w:val="04E403F6"/>
    <w:lvl w:ilvl="0" w:tplc="245E80D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"/>
  </w:num>
  <w:num w:numId="4">
    <w:abstractNumId w:val="17"/>
  </w:num>
  <w:num w:numId="5">
    <w:abstractNumId w:val="6"/>
  </w:num>
  <w:num w:numId="6">
    <w:abstractNumId w:val="11"/>
  </w:num>
  <w:num w:numId="7">
    <w:abstractNumId w:val="13"/>
  </w:num>
  <w:num w:numId="8">
    <w:abstractNumId w:val="7"/>
  </w:num>
  <w:num w:numId="9">
    <w:abstractNumId w:val="8"/>
  </w:num>
  <w:num w:numId="10">
    <w:abstractNumId w:val="0"/>
  </w:num>
  <w:num w:numId="11">
    <w:abstractNumId w:val="14"/>
  </w:num>
  <w:num w:numId="12">
    <w:abstractNumId w:val="3"/>
  </w:num>
  <w:num w:numId="13">
    <w:abstractNumId w:val="12"/>
  </w:num>
  <w:num w:numId="14">
    <w:abstractNumId w:val="15"/>
  </w:num>
  <w:num w:numId="15">
    <w:abstractNumId w:val="2"/>
  </w:num>
  <w:num w:numId="16">
    <w:abstractNumId w:val="4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6F"/>
    <w:rsid w:val="00021FDB"/>
    <w:rsid w:val="00043EB0"/>
    <w:rsid w:val="0008536F"/>
    <w:rsid w:val="000C1788"/>
    <w:rsid w:val="000E396D"/>
    <w:rsid w:val="00117C6D"/>
    <w:rsid w:val="001B7371"/>
    <w:rsid w:val="001D4B14"/>
    <w:rsid w:val="001E08D1"/>
    <w:rsid w:val="0020576C"/>
    <w:rsid w:val="0022651D"/>
    <w:rsid w:val="00253FFC"/>
    <w:rsid w:val="00272EB8"/>
    <w:rsid w:val="002A7B4D"/>
    <w:rsid w:val="00323A03"/>
    <w:rsid w:val="00345A62"/>
    <w:rsid w:val="0035342E"/>
    <w:rsid w:val="00361DE7"/>
    <w:rsid w:val="00372E28"/>
    <w:rsid w:val="003855C0"/>
    <w:rsid w:val="0039043F"/>
    <w:rsid w:val="003A2669"/>
    <w:rsid w:val="003E19FC"/>
    <w:rsid w:val="003F1D31"/>
    <w:rsid w:val="004229BF"/>
    <w:rsid w:val="00430969"/>
    <w:rsid w:val="0044570A"/>
    <w:rsid w:val="004612C2"/>
    <w:rsid w:val="004648A0"/>
    <w:rsid w:val="004934A7"/>
    <w:rsid w:val="004F46F2"/>
    <w:rsid w:val="00505341"/>
    <w:rsid w:val="005061CA"/>
    <w:rsid w:val="00522363"/>
    <w:rsid w:val="00542CCE"/>
    <w:rsid w:val="00550BDB"/>
    <w:rsid w:val="00570630"/>
    <w:rsid w:val="005755F8"/>
    <w:rsid w:val="00584DAF"/>
    <w:rsid w:val="00590552"/>
    <w:rsid w:val="00590E2F"/>
    <w:rsid w:val="00593F2C"/>
    <w:rsid w:val="005A4A18"/>
    <w:rsid w:val="005A7D6F"/>
    <w:rsid w:val="005B00F6"/>
    <w:rsid w:val="005C0EAF"/>
    <w:rsid w:val="005C1439"/>
    <w:rsid w:val="005D409B"/>
    <w:rsid w:val="005F1CB0"/>
    <w:rsid w:val="005F49BE"/>
    <w:rsid w:val="00624702"/>
    <w:rsid w:val="006345EE"/>
    <w:rsid w:val="0065391D"/>
    <w:rsid w:val="007169E2"/>
    <w:rsid w:val="00747A32"/>
    <w:rsid w:val="007576EF"/>
    <w:rsid w:val="00760A55"/>
    <w:rsid w:val="00770510"/>
    <w:rsid w:val="0077267B"/>
    <w:rsid w:val="007D3004"/>
    <w:rsid w:val="007D4DE4"/>
    <w:rsid w:val="007E1148"/>
    <w:rsid w:val="007E7822"/>
    <w:rsid w:val="007F53E6"/>
    <w:rsid w:val="00803862"/>
    <w:rsid w:val="00812664"/>
    <w:rsid w:val="00833533"/>
    <w:rsid w:val="008355AF"/>
    <w:rsid w:val="0083597F"/>
    <w:rsid w:val="008D2CB0"/>
    <w:rsid w:val="009076B4"/>
    <w:rsid w:val="00913FA6"/>
    <w:rsid w:val="00920370"/>
    <w:rsid w:val="009521E5"/>
    <w:rsid w:val="009574DC"/>
    <w:rsid w:val="00987CA4"/>
    <w:rsid w:val="009A0551"/>
    <w:rsid w:val="009C3F93"/>
    <w:rsid w:val="009D378F"/>
    <w:rsid w:val="00A152B1"/>
    <w:rsid w:val="00A15B56"/>
    <w:rsid w:val="00A5075C"/>
    <w:rsid w:val="00A57DF3"/>
    <w:rsid w:val="00A634D0"/>
    <w:rsid w:val="00A65384"/>
    <w:rsid w:val="00A73FC4"/>
    <w:rsid w:val="00AB46CA"/>
    <w:rsid w:val="00AE329C"/>
    <w:rsid w:val="00B10717"/>
    <w:rsid w:val="00B11009"/>
    <w:rsid w:val="00B25F78"/>
    <w:rsid w:val="00B53141"/>
    <w:rsid w:val="00B7730C"/>
    <w:rsid w:val="00B97EC7"/>
    <w:rsid w:val="00BD265D"/>
    <w:rsid w:val="00BE6AE1"/>
    <w:rsid w:val="00C006A6"/>
    <w:rsid w:val="00C50A2E"/>
    <w:rsid w:val="00C57B39"/>
    <w:rsid w:val="00C850DA"/>
    <w:rsid w:val="00C9036D"/>
    <w:rsid w:val="00C904C3"/>
    <w:rsid w:val="00CC0CCF"/>
    <w:rsid w:val="00CE298F"/>
    <w:rsid w:val="00D1747B"/>
    <w:rsid w:val="00D43D33"/>
    <w:rsid w:val="00D449C0"/>
    <w:rsid w:val="00D66B6C"/>
    <w:rsid w:val="00D72B90"/>
    <w:rsid w:val="00D72DAB"/>
    <w:rsid w:val="00D80936"/>
    <w:rsid w:val="00D914D4"/>
    <w:rsid w:val="00D951E4"/>
    <w:rsid w:val="00DA445C"/>
    <w:rsid w:val="00DB5189"/>
    <w:rsid w:val="00DB75BC"/>
    <w:rsid w:val="00DF46B3"/>
    <w:rsid w:val="00E03AEF"/>
    <w:rsid w:val="00E156E5"/>
    <w:rsid w:val="00E3560D"/>
    <w:rsid w:val="00E42483"/>
    <w:rsid w:val="00E5406E"/>
    <w:rsid w:val="00E656A8"/>
    <w:rsid w:val="00E6697C"/>
    <w:rsid w:val="00E76E1D"/>
    <w:rsid w:val="00E805A1"/>
    <w:rsid w:val="00E81720"/>
    <w:rsid w:val="00E83693"/>
    <w:rsid w:val="00E92874"/>
    <w:rsid w:val="00E92C82"/>
    <w:rsid w:val="00EA2AB6"/>
    <w:rsid w:val="00EB4E67"/>
    <w:rsid w:val="00EB7F3B"/>
    <w:rsid w:val="00EE52D1"/>
    <w:rsid w:val="00F41B8B"/>
    <w:rsid w:val="00F41D81"/>
    <w:rsid w:val="00F477EA"/>
    <w:rsid w:val="00F561A9"/>
    <w:rsid w:val="00F644BE"/>
    <w:rsid w:val="00F805D4"/>
    <w:rsid w:val="00FA41D7"/>
    <w:rsid w:val="00FA6366"/>
    <w:rsid w:val="00FC6EC1"/>
    <w:rsid w:val="00FC792E"/>
    <w:rsid w:val="00FE5310"/>
    <w:rsid w:val="52FA2E68"/>
    <w:rsid w:val="58D34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3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747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A32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74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747A32"/>
  </w:style>
  <w:style w:type="character" w:customStyle="1" w:styleId="a8">
    <w:name w:val="Нижний колонтитул Знак"/>
    <w:basedOn w:val="a0"/>
    <w:link w:val="a7"/>
    <w:uiPriority w:val="99"/>
    <w:qFormat/>
    <w:rsid w:val="00747A32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747A3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D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unhideWhenUsed/>
    <w:rsid w:val="00505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3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747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A32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74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747A32"/>
  </w:style>
  <w:style w:type="character" w:customStyle="1" w:styleId="a8">
    <w:name w:val="Нижний колонтитул Знак"/>
    <w:basedOn w:val="a0"/>
    <w:link w:val="a7"/>
    <w:uiPriority w:val="99"/>
    <w:qFormat/>
    <w:rsid w:val="00747A32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747A3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D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unhideWhenUsed/>
    <w:rsid w:val="00505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4981</Words>
  <Characters>28393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цщкл</Company>
  <LinksUpToDate>false</LinksUpToDate>
  <CharactersWithSpaces>33308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ok04</dc:creator>
  <cp:lastModifiedBy>user</cp:lastModifiedBy>
  <cp:revision>6</cp:revision>
  <cp:lastPrinted>2020-01-28T09:26:00Z</cp:lastPrinted>
  <dcterms:created xsi:type="dcterms:W3CDTF">2021-09-17T03:43:00Z</dcterms:created>
  <dcterms:modified xsi:type="dcterms:W3CDTF">2021-09-17T07:48:00Z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